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EC9" w:rsidRDefault="00046EC9" w:rsidP="00046EC9">
      <w:pPr>
        <w:pStyle w:val="NoSpacing"/>
        <w:rPr>
          <w:rFonts w:ascii="Times New Roman" w:hAnsi="Times New Roman" w:cs="Times New Roman"/>
          <w:b/>
          <w:bCs/>
          <w:color w:val="215868" w:themeColor="accent5" w:themeShade="80"/>
          <w:sz w:val="24"/>
          <w:u w:val="single"/>
        </w:rPr>
      </w:pPr>
      <w:r w:rsidRPr="00046EC9">
        <w:rPr>
          <w:rFonts w:ascii="Times New Roman" w:hAnsi="Times New Roman" w:cs="Times New Roman"/>
          <w:b/>
          <w:bCs/>
          <w:color w:val="215868" w:themeColor="accent5" w:themeShade="80"/>
          <w:sz w:val="24"/>
          <w:u w:val="single"/>
        </w:rPr>
        <w:t>Facilitating Global E-Commerce: A Comparison of Consumers’ Willingness to Disclose Personal Information Online in the U.S. and in India</w:t>
      </w:r>
    </w:p>
    <w:p w:rsidR="00046EC9" w:rsidRDefault="00046EC9" w:rsidP="00046EC9">
      <w:pPr>
        <w:pStyle w:val="NoSpacing"/>
        <w:rPr>
          <w:rFonts w:ascii="Times New Roman" w:hAnsi="Times New Roman" w:cs="Times New Roman"/>
          <w:b/>
          <w:bCs/>
          <w:color w:val="215868" w:themeColor="accent5" w:themeShade="80"/>
          <w:sz w:val="24"/>
          <w:u w:val="single"/>
        </w:rPr>
      </w:pPr>
    </w:p>
    <w:p w:rsidR="00046EC9" w:rsidRDefault="00046EC9" w:rsidP="00046EC9">
      <w:pPr>
        <w:pStyle w:val="NoSpacing"/>
        <w:rPr>
          <w:rFonts w:ascii="Times New Roman" w:hAnsi="Times New Roman" w:cs="Times New Roman"/>
          <w:bCs/>
          <w:sz w:val="24"/>
        </w:rPr>
      </w:pPr>
      <w:r>
        <w:rPr>
          <w:rFonts w:ascii="Times New Roman" w:hAnsi="Times New Roman" w:cs="Times New Roman"/>
          <w:bCs/>
          <w:sz w:val="24"/>
        </w:rPr>
        <w:t xml:space="preserve">By: </w:t>
      </w:r>
      <w:proofErr w:type="spellStart"/>
      <w:r>
        <w:rPr>
          <w:rFonts w:ascii="Times New Roman" w:hAnsi="Times New Roman" w:cs="Times New Roman"/>
          <w:bCs/>
          <w:sz w:val="24"/>
        </w:rPr>
        <w:t>Babita</w:t>
      </w:r>
      <w:proofErr w:type="spellEnd"/>
      <w:r>
        <w:rPr>
          <w:rFonts w:ascii="Times New Roman" w:hAnsi="Times New Roman" w:cs="Times New Roman"/>
          <w:bCs/>
          <w:sz w:val="24"/>
        </w:rPr>
        <w:t xml:space="preserve"> Gupta, </w:t>
      </w:r>
      <w:hyperlink r:id="rId4" w:history="1">
        <w:r w:rsidRPr="00046EC9">
          <w:rPr>
            <w:rStyle w:val="Hyperlink"/>
            <w:rFonts w:ascii="Times New Roman" w:hAnsi="Times New Roman" w:cs="Times New Roman"/>
            <w:bCs/>
            <w:sz w:val="24"/>
          </w:rPr>
          <w:t xml:space="preserve">Lakshmi S. </w:t>
        </w:r>
        <w:proofErr w:type="spellStart"/>
        <w:r w:rsidRPr="00046EC9">
          <w:rPr>
            <w:rStyle w:val="Hyperlink"/>
            <w:rFonts w:ascii="Times New Roman" w:hAnsi="Times New Roman" w:cs="Times New Roman"/>
            <w:bCs/>
            <w:sz w:val="24"/>
          </w:rPr>
          <w:t>Iyer</w:t>
        </w:r>
        <w:proofErr w:type="spellEnd"/>
      </w:hyperlink>
      <w:r>
        <w:rPr>
          <w:rFonts w:ascii="Times New Roman" w:hAnsi="Times New Roman" w:cs="Times New Roman"/>
          <w:bCs/>
          <w:sz w:val="24"/>
        </w:rPr>
        <w:t xml:space="preserve">, and Robert S. </w:t>
      </w:r>
      <w:proofErr w:type="spellStart"/>
      <w:r>
        <w:rPr>
          <w:rFonts w:ascii="Times New Roman" w:hAnsi="Times New Roman" w:cs="Times New Roman"/>
          <w:bCs/>
          <w:sz w:val="24"/>
        </w:rPr>
        <w:t>Weisskirch</w:t>
      </w:r>
      <w:proofErr w:type="spellEnd"/>
      <w:r>
        <w:rPr>
          <w:rFonts w:ascii="Times New Roman" w:hAnsi="Times New Roman" w:cs="Times New Roman"/>
          <w:bCs/>
          <w:sz w:val="24"/>
        </w:rPr>
        <w:t>.</w:t>
      </w:r>
    </w:p>
    <w:p w:rsidR="002C3EED" w:rsidRDefault="002C3EED" w:rsidP="00046EC9">
      <w:pPr>
        <w:pStyle w:val="NoSpacing"/>
        <w:rPr>
          <w:rFonts w:ascii="Times New Roman" w:hAnsi="Times New Roman" w:cs="Times New Roman"/>
          <w:bCs/>
          <w:sz w:val="24"/>
        </w:rPr>
      </w:pPr>
    </w:p>
    <w:p w:rsidR="002C3EED" w:rsidRPr="002C3EED" w:rsidRDefault="002C3EED" w:rsidP="002C3EED">
      <w:pPr>
        <w:pStyle w:val="NoSpacing"/>
        <w:ind w:left="720" w:hanging="720"/>
        <w:rPr>
          <w:rFonts w:ascii="Times New Roman" w:hAnsi="Times New Roman" w:cs="Times New Roman"/>
          <w:b/>
          <w:bCs/>
          <w:sz w:val="24"/>
        </w:rPr>
      </w:pPr>
      <w:r w:rsidRPr="002C3EED">
        <w:rPr>
          <w:rFonts w:ascii="Times New Roman" w:hAnsi="Times New Roman" w:cs="Times New Roman"/>
          <w:b/>
          <w:bCs/>
          <w:sz w:val="24"/>
        </w:rPr>
        <w:t xml:space="preserve">Gupta, B., </w:t>
      </w:r>
      <w:proofErr w:type="spellStart"/>
      <w:r w:rsidRPr="002C3EED">
        <w:rPr>
          <w:rFonts w:ascii="Times New Roman" w:hAnsi="Times New Roman" w:cs="Times New Roman"/>
          <w:b/>
          <w:bCs/>
          <w:sz w:val="24"/>
        </w:rPr>
        <w:t>Iyer</w:t>
      </w:r>
      <w:proofErr w:type="spellEnd"/>
      <w:r w:rsidRPr="002C3EED">
        <w:rPr>
          <w:rFonts w:ascii="Times New Roman" w:hAnsi="Times New Roman" w:cs="Times New Roman"/>
          <w:b/>
          <w:bCs/>
          <w:sz w:val="24"/>
        </w:rPr>
        <w:t xml:space="preserve">, L.S., &amp; </w:t>
      </w:r>
      <w:proofErr w:type="spellStart"/>
      <w:r w:rsidRPr="002C3EED">
        <w:rPr>
          <w:rFonts w:ascii="Times New Roman" w:hAnsi="Times New Roman" w:cs="Times New Roman"/>
          <w:b/>
          <w:bCs/>
          <w:sz w:val="24"/>
        </w:rPr>
        <w:t>Weisskirch</w:t>
      </w:r>
      <w:proofErr w:type="spellEnd"/>
      <w:r w:rsidRPr="002C3EED">
        <w:rPr>
          <w:rFonts w:ascii="Times New Roman" w:hAnsi="Times New Roman" w:cs="Times New Roman"/>
          <w:b/>
          <w:bCs/>
          <w:sz w:val="24"/>
        </w:rPr>
        <w:t xml:space="preserve">, R. (2010). “Facilitating Global E-Commerce: A Comparison of Consumers’ Willingness to Disclose Personal Information Online in the U.S. and in India,” </w:t>
      </w:r>
      <w:r w:rsidRPr="002C3EED">
        <w:rPr>
          <w:rFonts w:ascii="Times New Roman" w:hAnsi="Times New Roman" w:cs="Times New Roman"/>
          <w:b/>
          <w:bCs/>
          <w:i/>
          <w:sz w:val="24"/>
        </w:rPr>
        <w:t xml:space="preserve">Journal of Electronic Commerce Research </w:t>
      </w:r>
      <w:r w:rsidRPr="002C3EED">
        <w:rPr>
          <w:rFonts w:ascii="Times New Roman" w:hAnsi="Times New Roman" w:cs="Times New Roman"/>
          <w:b/>
          <w:bCs/>
          <w:sz w:val="24"/>
        </w:rPr>
        <w:t>(JECR), Vol 11 No. 1, 41-52.</w:t>
      </w:r>
    </w:p>
    <w:p w:rsidR="00046EC9" w:rsidRDefault="00046EC9" w:rsidP="00046EC9">
      <w:pPr>
        <w:pStyle w:val="NoSpacing"/>
        <w:rPr>
          <w:rFonts w:ascii="Times New Roman" w:hAnsi="Times New Roman" w:cs="Times New Roman"/>
          <w:b/>
          <w:bCs/>
          <w:sz w:val="24"/>
        </w:rPr>
      </w:pPr>
    </w:p>
    <w:p w:rsidR="00046EC9" w:rsidRPr="00B07DF5" w:rsidRDefault="00046EC9" w:rsidP="00046EC9">
      <w:pPr>
        <w:pStyle w:val="NoSpacing"/>
        <w:rPr>
          <w:rFonts w:ascii="Times New Roman" w:hAnsi="Times New Roman" w:cs="Times New Roman"/>
          <w:sz w:val="24"/>
        </w:rPr>
      </w:pPr>
      <w:r w:rsidRPr="00B07DF5">
        <w:rPr>
          <w:rFonts w:ascii="Times New Roman" w:hAnsi="Times New Roman" w:cs="Times New Roman"/>
          <w:b/>
          <w:bCs/>
          <w:sz w:val="24"/>
        </w:rPr>
        <w:t xml:space="preserve">Made available courtesy of </w:t>
      </w:r>
      <w:r w:rsidRPr="000B50C7">
        <w:rPr>
          <w:rFonts w:ascii="Times New Roman" w:hAnsi="Times New Roman" w:cs="Times New Roman"/>
          <w:b/>
          <w:bCs/>
          <w:sz w:val="24"/>
        </w:rPr>
        <w:t xml:space="preserve">College of Commerce, National </w:t>
      </w:r>
      <w:proofErr w:type="spellStart"/>
      <w:r w:rsidRPr="000B50C7">
        <w:rPr>
          <w:rFonts w:ascii="Times New Roman" w:hAnsi="Times New Roman" w:cs="Times New Roman"/>
          <w:b/>
          <w:bCs/>
          <w:sz w:val="24"/>
        </w:rPr>
        <w:t>Chengchi</w:t>
      </w:r>
      <w:proofErr w:type="spellEnd"/>
      <w:r w:rsidRPr="000B50C7">
        <w:rPr>
          <w:rFonts w:ascii="Times New Roman" w:hAnsi="Times New Roman" w:cs="Times New Roman"/>
          <w:b/>
          <w:bCs/>
          <w:sz w:val="24"/>
        </w:rPr>
        <w:t xml:space="preserve"> University</w:t>
      </w:r>
      <w:r w:rsidRPr="00B07DF5">
        <w:rPr>
          <w:rFonts w:ascii="Times New Roman" w:hAnsi="Times New Roman" w:cs="Times New Roman"/>
          <w:b/>
          <w:bCs/>
          <w:sz w:val="24"/>
        </w:rPr>
        <w:t xml:space="preserve">: </w:t>
      </w:r>
      <w:hyperlink r:id="rId5" w:history="1">
        <w:r w:rsidRPr="00A906B9">
          <w:rPr>
            <w:rStyle w:val="Hyperlink"/>
            <w:rFonts w:ascii="Times New Roman" w:hAnsi="Times New Roman" w:cs="Times New Roman"/>
            <w:b/>
            <w:sz w:val="24"/>
          </w:rPr>
          <w:t>http://www.jecr.org/node/99</w:t>
        </w:r>
      </w:hyperlink>
      <w:r>
        <w:rPr>
          <w:rFonts w:ascii="Times New Roman" w:hAnsi="Times New Roman" w:cs="Times New Roman"/>
          <w:b/>
          <w:sz w:val="24"/>
        </w:rPr>
        <w:t xml:space="preserve"> </w:t>
      </w:r>
    </w:p>
    <w:p w:rsidR="00046EC9" w:rsidRDefault="00046EC9" w:rsidP="00046EC9">
      <w:pPr>
        <w:pStyle w:val="NoSpacing"/>
        <w:rPr>
          <w:rFonts w:ascii="Times New Roman" w:hAnsi="Times New Roman" w:cs="Times New Roman"/>
          <w:b/>
          <w:bCs/>
          <w:sz w:val="24"/>
        </w:rPr>
      </w:pPr>
      <w:r w:rsidRPr="00B07DF5">
        <w:rPr>
          <w:rFonts w:ascii="Times New Roman" w:hAnsi="Times New Roman" w:cs="Times New Roman"/>
          <w:sz w:val="24"/>
        </w:rPr>
        <w:br/>
      </w:r>
      <w:r w:rsidRPr="00B07DF5">
        <w:rPr>
          <w:rFonts w:ascii="Times New Roman" w:hAnsi="Times New Roman" w:cs="Times New Roman"/>
          <w:b/>
          <w:bCs/>
          <w:sz w:val="24"/>
        </w:rPr>
        <w:t xml:space="preserve">***© </w:t>
      </w:r>
      <w:r w:rsidRPr="000B50C7">
        <w:rPr>
          <w:rFonts w:ascii="Times New Roman" w:hAnsi="Times New Roman" w:cs="Times New Roman"/>
          <w:b/>
          <w:bCs/>
          <w:sz w:val="24"/>
        </w:rPr>
        <w:t xml:space="preserve">College of Commerce, National </w:t>
      </w:r>
      <w:proofErr w:type="spellStart"/>
      <w:r w:rsidRPr="000B50C7">
        <w:rPr>
          <w:rFonts w:ascii="Times New Roman" w:hAnsi="Times New Roman" w:cs="Times New Roman"/>
          <w:b/>
          <w:bCs/>
          <w:sz w:val="24"/>
        </w:rPr>
        <w:t>Chengchi</w:t>
      </w:r>
      <w:proofErr w:type="spellEnd"/>
      <w:r w:rsidRPr="000B50C7">
        <w:rPr>
          <w:rFonts w:ascii="Times New Roman" w:hAnsi="Times New Roman" w:cs="Times New Roman"/>
          <w:b/>
          <w:bCs/>
          <w:sz w:val="24"/>
        </w:rPr>
        <w:t xml:space="preserve"> University</w:t>
      </w:r>
      <w:r w:rsidRPr="00B07DF5">
        <w:rPr>
          <w:rFonts w:ascii="Times New Roman" w:hAnsi="Times New Roman" w:cs="Times New Roman"/>
          <w:b/>
          <w:bCs/>
          <w:sz w:val="24"/>
        </w:rPr>
        <w:t xml:space="preserve">. Reprinted with permission. No further reproduction is authorized without written permission from </w:t>
      </w:r>
      <w:r w:rsidRPr="000B50C7">
        <w:rPr>
          <w:rFonts w:ascii="Times New Roman" w:hAnsi="Times New Roman" w:cs="Times New Roman"/>
          <w:b/>
          <w:bCs/>
          <w:sz w:val="24"/>
        </w:rPr>
        <w:t xml:space="preserve">College of Commerce, National </w:t>
      </w:r>
      <w:proofErr w:type="spellStart"/>
      <w:r w:rsidRPr="000B50C7">
        <w:rPr>
          <w:rFonts w:ascii="Times New Roman" w:hAnsi="Times New Roman" w:cs="Times New Roman"/>
          <w:b/>
          <w:bCs/>
          <w:sz w:val="24"/>
        </w:rPr>
        <w:t>Chengchi</w:t>
      </w:r>
      <w:proofErr w:type="spellEnd"/>
      <w:r w:rsidRPr="000B50C7">
        <w:rPr>
          <w:rFonts w:ascii="Times New Roman" w:hAnsi="Times New Roman" w:cs="Times New Roman"/>
          <w:b/>
          <w:bCs/>
          <w:sz w:val="24"/>
        </w:rPr>
        <w:t xml:space="preserve"> University</w:t>
      </w:r>
      <w:r w:rsidRPr="00B07DF5">
        <w:rPr>
          <w:rFonts w:ascii="Times New Roman" w:hAnsi="Times New Roman" w:cs="Times New Roman"/>
          <w:b/>
          <w:bCs/>
          <w:sz w:val="24"/>
        </w:rPr>
        <w:t>. This version of the document is not the version of record. Figures and/or pictures may be missing from this format of the document. ***</w:t>
      </w:r>
    </w:p>
    <w:p w:rsidR="00046EC9" w:rsidRPr="007C6CA9" w:rsidRDefault="00046EC9" w:rsidP="00046EC9">
      <w:pPr>
        <w:pStyle w:val="NoSpacing"/>
        <w:rPr>
          <w:rFonts w:ascii="Times New Roman" w:hAnsi="Times New Roman" w:cs="Times New Roman"/>
          <w:b/>
          <w:color w:val="215868" w:themeColor="accent5" w:themeShade="80"/>
          <w:sz w:val="24"/>
          <w:u w:val="single"/>
        </w:rPr>
      </w:pPr>
    </w:p>
    <w:p w:rsidR="00046EC9" w:rsidRPr="007C6CA9" w:rsidRDefault="00046EC9" w:rsidP="00046EC9">
      <w:pPr>
        <w:pStyle w:val="NoSpacing"/>
        <w:rPr>
          <w:rFonts w:ascii="Times New Roman" w:hAnsi="Times New Roman" w:cs="Times New Roman"/>
          <w:b/>
          <w:color w:val="215868" w:themeColor="accent5" w:themeShade="80"/>
          <w:sz w:val="24"/>
        </w:rPr>
      </w:pPr>
      <w:r w:rsidRPr="007C6CA9">
        <w:rPr>
          <w:rFonts w:ascii="Times New Roman" w:hAnsi="Times New Roman" w:cs="Times New Roman"/>
          <w:b/>
          <w:color w:val="215868" w:themeColor="accent5" w:themeShade="80"/>
          <w:sz w:val="24"/>
        </w:rPr>
        <w:t>Abstract:</w:t>
      </w:r>
    </w:p>
    <w:p w:rsidR="00046EC9" w:rsidRDefault="00046EC9" w:rsidP="00046EC9">
      <w:pPr>
        <w:pStyle w:val="NoSpacing"/>
        <w:rPr>
          <w:rFonts w:ascii="Times New Roman" w:hAnsi="Times New Roman" w:cs="Times New Roman"/>
          <w:b/>
          <w:sz w:val="24"/>
        </w:rPr>
      </w:pPr>
    </w:p>
    <w:p w:rsidR="00046EC9" w:rsidRDefault="00046EC9" w:rsidP="00046EC9">
      <w:pPr>
        <w:pStyle w:val="NoSpacing"/>
        <w:rPr>
          <w:rFonts w:ascii="Times New Roman" w:hAnsi="Times New Roman" w:cs="Times New Roman"/>
          <w:sz w:val="24"/>
        </w:rPr>
      </w:pPr>
      <w:r w:rsidRPr="00046EC9">
        <w:rPr>
          <w:rFonts w:ascii="Times New Roman" w:hAnsi="Times New Roman" w:cs="Times New Roman"/>
          <w:sz w:val="24"/>
        </w:rPr>
        <w:t>Consumers’ privacy and security concerns are magnified as companies rely on worldwide networks for electronic commerce. Global businesses that can persuade consumers to disclose their personal information online are more likely to provide better service and product delivery. In this research, we conducted an empirical study of 809 consumers in the U.S. and India to investigate their online information disclosing behavior and their intentions to take and execute protective measures during online interactions. Results suggest that there are significant differences between American and Indian consumers with regards to their willingness to disclose personal information (WDPI), and their intentions and actions for privacy and security protection. We find that Indian consumers are more willing to disclose potentially sensitive personal information, and U.S. consumers intend to and engage in higher passive privacy protection actions compared to Indians. Thus, cultural differences influence consumers’ WDPI and their online privacy protection behavior. These findings have implications for companies to consider cultural differences when conducting global e-commerce, indicating a need for a localization approach.</w:t>
      </w:r>
    </w:p>
    <w:p w:rsidR="00046EC9" w:rsidRDefault="00046EC9" w:rsidP="00046EC9">
      <w:pPr>
        <w:pStyle w:val="NoSpacing"/>
        <w:rPr>
          <w:rFonts w:ascii="Times New Roman" w:hAnsi="Times New Roman" w:cs="Times New Roman"/>
          <w:sz w:val="24"/>
        </w:rPr>
      </w:pPr>
    </w:p>
    <w:p w:rsidR="00046EC9" w:rsidRDefault="00046EC9" w:rsidP="00046EC9">
      <w:pPr>
        <w:pStyle w:val="NoSpacing"/>
        <w:rPr>
          <w:rFonts w:ascii="Times New Roman" w:hAnsi="Times New Roman" w:cs="Times New Roman"/>
          <w:sz w:val="24"/>
        </w:rPr>
      </w:pPr>
      <w:r w:rsidRPr="007C6CA9">
        <w:rPr>
          <w:rFonts w:ascii="Times New Roman" w:hAnsi="Times New Roman" w:cs="Times New Roman"/>
          <w:b/>
          <w:color w:val="215868" w:themeColor="accent5" w:themeShade="80"/>
          <w:sz w:val="24"/>
        </w:rPr>
        <w:t>Keywords:</w:t>
      </w:r>
      <w:r w:rsidRPr="007C6CA9">
        <w:rPr>
          <w:rFonts w:ascii="Times New Roman" w:hAnsi="Times New Roman" w:cs="Times New Roman"/>
          <w:color w:val="215868" w:themeColor="accent5" w:themeShade="80"/>
          <w:sz w:val="24"/>
        </w:rPr>
        <w:t xml:space="preserve"> </w:t>
      </w:r>
      <w:r w:rsidRPr="00046EC9">
        <w:rPr>
          <w:rFonts w:ascii="Times New Roman" w:hAnsi="Times New Roman" w:cs="Times New Roman"/>
          <w:sz w:val="24"/>
        </w:rPr>
        <w:t>online privacy</w:t>
      </w:r>
      <w:r>
        <w:rPr>
          <w:rFonts w:ascii="Times New Roman" w:hAnsi="Times New Roman" w:cs="Times New Roman"/>
          <w:sz w:val="24"/>
        </w:rPr>
        <w:t xml:space="preserve"> | </w:t>
      </w:r>
      <w:r w:rsidRPr="00046EC9">
        <w:rPr>
          <w:rFonts w:ascii="Times New Roman" w:hAnsi="Times New Roman" w:cs="Times New Roman"/>
          <w:sz w:val="24"/>
        </w:rPr>
        <w:t>online security</w:t>
      </w:r>
      <w:r>
        <w:rPr>
          <w:rFonts w:ascii="Times New Roman" w:hAnsi="Times New Roman" w:cs="Times New Roman"/>
          <w:sz w:val="24"/>
        </w:rPr>
        <w:t xml:space="preserve"> | </w:t>
      </w:r>
      <w:r w:rsidRPr="00046EC9">
        <w:rPr>
          <w:rFonts w:ascii="Times New Roman" w:hAnsi="Times New Roman" w:cs="Times New Roman"/>
          <w:sz w:val="24"/>
        </w:rPr>
        <w:t>information disclosure</w:t>
      </w:r>
      <w:r>
        <w:rPr>
          <w:rFonts w:ascii="Times New Roman" w:hAnsi="Times New Roman" w:cs="Times New Roman"/>
          <w:sz w:val="24"/>
        </w:rPr>
        <w:t xml:space="preserve"> | </w:t>
      </w:r>
      <w:r w:rsidRPr="00046EC9">
        <w:rPr>
          <w:rFonts w:ascii="Times New Roman" w:hAnsi="Times New Roman" w:cs="Times New Roman"/>
          <w:sz w:val="24"/>
        </w:rPr>
        <w:t>online consumer behavior</w:t>
      </w:r>
      <w:r>
        <w:rPr>
          <w:rFonts w:ascii="Times New Roman" w:hAnsi="Times New Roman" w:cs="Times New Roman"/>
          <w:sz w:val="24"/>
        </w:rPr>
        <w:t xml:space="preserve"> | </w:t>
      </w:r>
      <w:r w:rsidRPr="00046EC9">
        <w:rPr>
          <w:rFonts w:ascii="Times New Roman" w:hAnsi="Times New Roman" w:cs="Times New Roman"/>
          <w:sz w:val="24"/>
        </w:rPr>
        <w:t>cultural differences</w:t>
      </w:r>
      <w:r>
        <w:rPr>
          <w:rFonts w:ascii="Times New Roman" w:hAnsi="Times New Roman" w:cs="Times New Roman"/>
          <w:sz w:val="24"/>
        </w:rPr>
        <w:t xml:space="preserve"> | </w:t>
      </w:r>
      <w:r w:rsidRPr="00046EC9">
        <w:rPr>
          <w:rFonts w:ascii="Times New Roman" w:hAnsi="Times New Roman" w:cs="Times New Roman"/>
          <w:sz w:val="24"/>
        </w:rPr>
        <w:t>U.S.</w:t>
      </w:r>
      <w:r>
        <w:rPr>
          <w:rFonts w:ascii="Times New Roman" w:hAnsi="Times New Roman" w:cs="Times New Roman"/>
          <w:sz w:val="24"/>
        </w:rPr>
        <w:t xml:space="preserve"> | </w:t>
      </w:r>
      <w:r w:rsidRPr="00046EC9">
        <w:rPr>
          <w:rFonts w:ascii="Times New Roman" w:hAnsi="Times New Roman" w:cs="Times New Roman"/>
          <w:sz w:val="24"/>
        </w:rPr>
        <w:t>India</w:t>
      </w:r>
    </w:p>
    <w:p w:rsidR="00046EC9" w:rsidRDefault="00046EC9" w:rsidP="00046EC9">
      <w:pPr>
        <w:pStyle w:val="NoSpacing"/>
        <w:rPr>
          <w:rFonts w:ascii="Times New Roman" w:hAnsi="Times New Roman" w:cs="Times New Roman"/>
          <w:sz w:val="24"/>
        </w:rPr>
      </w:pPr>
    </w:p>
    <w:p w:rsidR="00046EC9" w:rsidRPr="007C6CA9" w:rsidRDefault="00046EC9" w:rsidP="00046EC9">
      <w:pPr>
        <w:pStyle w:val="NoSpacing"/>
        <w:rPr>
          <w:rFonts w:ascii="Times New Roman" w:hAnsi="Times New Roman" w:cs="Times New Roman"/>
          <w:color w:val="215868" w:themeColor="accent5" w:themeShade="80"/>
          <w:sz w:val="24"/>
        </w:rPr>
      </w:pPr>
      <w:r w:rsidRPr="007C6CA9">
        <w:rPr>
          <w:rFonts w:ascii="Times New Roman" w:hAnsi="Times New Roman" w:cs="Times New Roman"/>
          <w:b/>
          <w:color w:val="215868" w:themeColor="accent5" w:themeShade="80"/>
          <w:sz w:val="24"/>
        </w:rPr>
        <w:t xml:space="preserve">Article: </w:t>
      </w:r>
      <w:bookmarkStart w:id="0" w:name="_GoBack"/>
      <w:bookmarkEnd w:id="0"/>
    </w:p>
    <w:p w:rsidR="00046EC9" w:rsidRDefault="00046EC9" w:rsidP="00046EC9">
      <w:pPr>
        <w:pStyle w:val="NoSpacing"/>
        <w:rPr>
          <w:rFonts w:ascii="Times New Roman" w:hAnsi="Times New Roman" w:cs="Times New Roman"/>
          <w:sz w:val="24"/>
        </w:rPr>
      </w:pPr>
    </w:p>
    <w:p w:rsidR="00046EC9" w:rsidRPr="00046EC9" w:rsidRDefault="002C3EED" w:rsidP="00046EC9">
      <w:pPr>
        <w:pStyle w:val="NoSpacing"/>
        <w:rPr>
          <w:rFonts w:ascii="Times New Roman" w:hAnsi="Times New Roman" w:cs="Times New Roman"/>
          <w:sz w:val="24"/>
        </w:rPr>
      </w:pPr>
      <w:r w:rsidRPr="002C3EED">
        <w:rPr>
          <w:rFonts w:ascii="Times New Roman" w:hAnsi="Times New Roman" w:cs="Times New Roman"/>
          <w:b/>
          <w:bCs/>
          <w:sz w:val="24"/>
        </w:rPr>
        <w:t>***Note: Full text of article below</w:t>
      </w:r>
      <w:r>
        <w:rPr>
          <w:rFonts w:ascii="Times New Roman" w:hAnsi="Times New Roman" w:cs="Times New Roman"/>
          <w:b/>
          <w:bCs/>
          <w:sz w:val="24"/>
        </w:rPr>
        <w:t xml:space="preserve"> </w:t>
      </w:r>
    </w:p>
    <w:sectPr w:rsidR="00046EC9" w:rsidRPr="00046E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EC9"/>
    <w:rsid w:val="00046EC9"/>
    <w:rsid w:val="002C3EED"/>
    <w:rsid w:val="007C6CA9"/>
    <w:rsid w:val="00C83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E5453D-F454-4239-BD43-7095CA8A3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6EC9"/>
    <w:pPr>
      <w:spacing w:after="0" w:line="240" w:lineRule="auto"/>
    </w:pPr>
  </w:style>
  <w:style w:type="character" w:styleId="Hyperlink">
    <w:name w:val="Hyperlink"/>
    <w:basedOn w:val="DefaultParagraphFont"/>
    <w:uiPriority w:val="99"/>
    <w:unhideWhenUsed/>
    <w:rsid w:val="00046E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ecr.org/node/99" TargetMode="External"/><Relationship Id="rId4" Type="http://schemas.openxmlformats.org/officeDocument/2006/relationships/hyperlink" Target="http://libres.uncg.edu/ir/uncg/clist.aspx?id=876"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Della Owens</dc:creator>
  <cp:keywords/>
  <dc:description/>
  <cp:lastModifiedBy>Della Owens</cp:lastModifiedBy>
  <cp:revision>2</cp:revision>
  <dcterms:created xsi:type="dcterms:W3CDTF">2016-08-30T15:25:00Z</dcterms:created>
  <dcterms:modified xsi:type="dcterms:W3CDTF">2016-08-30T16:09:00Z</dcterms:modified>
</cp:coreProperties>
</file>